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1773" w:rsidRDefault="0081543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                    </w:t>
      </w: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>
            <wp:extent cx="2878889" cy="22479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earn02[1]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9990" cy="22643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5436" w:rsidRDefault="0081543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Today you are going to do some counting and clapping at the same time. Your brain likes it when you do two things at once!! I might ask you to count forwards. Or I might ask you to count backwards!! I might ask you to count in 2’s. Or 5’s. Or 10’s. So be careful!! I will give you the start number and the finishing number! Let’s go!!</w:t>
      </w:r>
    </w:p>
    <w:p w:rsidR="00815436" w:rsidRDefault="00815436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18"/>
        <w:gridCol w:w="2956"/>
        <w:gridCol w:w="2018"/>
        <w:gridCol w:w="2024"/>
      </w:tblGrid>
      <w:tr w:rsidR="00815436" w:rsidTr="00815436">
        <w:tc>
          <w:tcPr>
            <w:tcW w:w="2254" w:type="dxa"/>
          </w:tcPr>
          <w:p w:rsidR="00815436" w:rsidRDefault="00815436">
            <w:pPr>
              <w:rPr>
                <w:rFonts w:ascii="Comic Sans MS" w:hAnsi="Comic Sans MS"/>
                <w:sz w:val="28"/>
                <w:szCs w:val="28"/>
              </w:rPr>
            </w:pPr>
            <w:r w:rsidRPr="00815436">
              <w:rPr>
                <w:rFonts w:ascii="Comic Sans MS" w:hAnsi="Comic Sans MS"/>
                <w:color w:val="FF0000"/>
                <w:sz w:val="28"/>
                <w:szCs w:val="28"/>
              </w:rPr>
              <w:t>Start on</w:t>
            </w:r>
          </w:p>
        </w:tc>
        <w:tc>
          <w:tcPr>
            <w:tcW w:w="2254" w:type="dxa"/>
          </w:tcPr>
          <w:p w:rsidR="00815436" w:rsidRPr="00815436" w:rsidRDefault="00815436">
            <w:pPr>
              <w:rPr>
                <w:rFonts w:ascii="Comic Sans MS" w:hAnsi="Comic Sans MS"/>
                <w:color w:val="002060"/>
                <w:sz w:val="28"/>
                <w:szCs w:val="28"/>
              </w:rPr>
            </w:pPr>
            <w:r w:rsidRPr="00815436">
              <w:rPr>
                <w:rFonts w:ascii="Comic Sans MS" w:hAnsi="Comic Sans MS"/>
                <w:color w:val="002060"/>
                <w:sz w:val="28"/>
                <w:szCs w:val="28"/>
              </w:rPr>
              <w:t>Forwards/backwards</w:t>
            </w:r>
          </w:p>
          <w:p w:rsidR="00815436" w:rsidRDefault="00815436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254" w:type="dxa"/>
          </w:tcPr>
          <w:p w:rsidR="00815436" w:rsidRDefault="00815436">
            <w:pPr>
              <w:rPr>
                <w:rFonts w:ascii="Comic Sans MS" w:hAnsi="Comic Sans MS"/>
                <w:sz w:val="28"/>
                <w:szCs w:val="28"/>
              </w:rPr>
            </w:pPr>
            <w:r w:rsidRPr="00815436">
              <w:rPr>
                <w:rFonts w:ascii="Comic Sans MS" w:hAnsi="Comic Sans MS"/>
                <w:color w:val="00B050"/>
                <w:sz w:val="28"/>
                <w:szCs w:val="28"/>
              </w:rPr>
              <w:t>Count in</w:t>
            </w:r>
          </w:p>
        </w:tc>
        <w:tc>
          <w:tcPr>
            <w:tcW w:w="2254" w:type="dxa"/>
          </w:tcPr>
          <w:p w:rsidR="00815436" w:rsidRDefault="00815436">
            <w:pPr>
              <w:rPr>
                <w:rFonts w:ascii="Comic Sans MS" w:hAnsi="Comic Sans MS"/>
                <w:sz w:val="28"/>
                <w:szCs w:val="28"/>
              </w:rPr>
            </w:pPr>
            <w:r w:rsidRPr="00815436">
              <w:rPr>
                <w:rFonts w:ascii="Comic Sans MS" w:hAnsi="Comic Sans MS"/>
                <w:color w:val="7030A0"/>
                <w:sz w:val="28"/>
                <w:szCs w:val="28"/>
              </w:rPr>
              <w:t>Finish on</w:t>
            </w:r>
          </w:p>
        </w:tc>
      </w:tr>
      <w:tr w:rsidR="00815436" w:rsidTr="00815436">
        <w:tc>
          <w:tcPr>
            <w:tcW w:w="2254" w:type="dxa"/>
          </w:tcPr>
          <w:p w:rsidR="00815436" w:rsidRDefault="0081543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10</w:t>
            </w:r>
          </w:p>
        </w:tc>
        <w:tc>
          <w:tcPr>
            <w:tcW w:w="2254" w:type="dxa"/>
          </w:tcPr>
          <w:p w:rsidR="00646542" w:rsidRDefault="0064654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815436" w:rsidRDefault="0081543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Forwards </w:t>
            </w:r>
          </w:p>
        </w:tc>
        <w:tc>
          <w:tcPr>
            <w:tcW w:w="2254" w:type="dxa"/>
          </w:tcPr>
          <w:p w:rsidR="00815436" w:rsidRDefault="0081543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2’s</w:t>
            </w:r>
          </w:p>
        </w:tc>
        <w:tc>
          <w:tcPr>
            <w:tcW w:w="2254" w:type="dxa"/>
          </w:tcPr>
          <w:p w:rsidR="00815436" w:rsidRDefault="0081543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24</w:t>
            </w:r>
          </w:p>
        </w:tc>
      </w:tr>
      <w:tr w:rsidR="00815436" w:rsidTr="00815436">
        <w:tc>
          <w:tcPr>
            <w:tcW w:w="2254" w:type="dxa"/>
          </w:tcPr>
          <w:p w:rsidR="00815436" w:rsidRDefault="0081543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18</w:t>
            </w:r>
          </w:p>
        </w:tc>
        <w:tc>
          <w:tcPr>
            <w:tcW w:w="2254" w:type="dxa"/>
          </w:tcPr>
          <w:p w:rsidR="00815436" w:rsidRDefault="00815436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815436" w:rsidRDefault="0081543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Forwards </w:t>
            </w:r>
          </w:p>
        </w:tc>
        <w:tc>
          <w:tcPr>
            <w:tcW w:w="2254" w:type="dxa"/>
          </w:tcPr>
          <w:p w:rsidR="00815436" w:rsidRDefault="0081543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10’s</w:t>
            </w:r>
          </w:p>
        </w:tc>
        <w:tc>
          <w:tcPr>
            <w:tcW w:w="2254" w:type="dxa"/>
          </w:tcPr>
          <w:p w:rsidR="00815436" w:rsidRDefault="0081543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78</w:t>
            </w:r>
          </w:p>
        </w:tc>
      </w:tr>
      <w:tr w:rsidR="00815436" w:rsidTr="00815436">
        <w:tc>
          <w:tcPr>
            <w:tcW w:w="2254" w:type="dxa"/>
          </w:tcPr>
          <w:p w:rsidR="00815436" w:rsidRDefault="0064654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95</w:t>
            </w:r>
          </w:p>
        </w:tc>
        <w:tc>
          <w:tcPr>
            <w:tcW w:w="2254" w:type="dxa"/>
          </w:tcPr>
          <w:p w:rsidR="00815436" w:rsidRDefault="00815436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815436" w:rsidRDefault="0064654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Backwards </w:t>
            </w:r>
          </w:p>
        </w:tc>
        <w:tc>
          <w:tcPr>
            <w:tcW w:w="2254" w:type="dxa"/>
          </w:tcPr>
          <w:p w:rsidR="00815436" w:rsidRDefault="0064654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5’s</w:t>
            </w:r>
          </w:p>
        </w:tc>
        <w:tc>
          <w:tcPr>
            <w:tcW w:w="2254" w:type="dxa"/>
          </w:tcPr>
          <w:p w:rsidR="00815436" w:rsidRDefault="0064654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65</w:t>
            </w:r>
          </w:p>
        </w:tc>
      </w:tr>
      <w:tr w:rsidR="00815436" w:rsidTr="00815436">
        <w:tc>
          <w:tcPr>
            <w:tcW w:w="2254" w:type="dxa"/>
          </w:tcPr>
          <w:p w:rsidR="00815436" w:rsidRDefault="0064654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83</w:t>
            </w:r>
          </w:p>
        </w:tc>
        <w:tc>
          <w:tcPr>
            <w:tcW w:w="2254" w:type="dxa"/>
          </w:tcPr>
          <w:p w:rsidR="00815436" w:rsidRDefault="00815436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815436" w:rsidRDefault="0064654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Backwards </w:t>
            </w:r>
          </w:p>
        </w:tc>
        <w:tc>
          <w:tcPr>
            <w:tcW w:w="2254" w:type="dxa"/>
          </w:tcPr>
          <w:p w:rsidR="00815436" w:rsidRDefault="0064654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10’s</w:t>
            </w:r>
          </w:p>
        </w:tc>
        <w:tc>
          <w:tcPr>
            <w:tcW w:w="2254" w:type="dxa"/>
          </w:tcPr>
          <w:p w:rsidR="00815436" w:rsidRDefault="0064654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23</w:t>
            </w:r>
          </w:p>
        </w:tc>
      </w:tr>
      <w:tr w:rsidR="00815436" w:rsidTr="00815436">
        <w:tc>
          <w:tcPr>
            <w:tcW w:w="2254" w:type="dxa"/>
          </w:tcPr>
          <w:p w:rsidR="00815436" w:rsidRDefault="0064654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</w:t>
            </w:r>
          </w:p>
        </w:tc>
        <w:tc>
          <w:tcPr>
            <w:tcW w:w="2254" w:type="dxa"/>
          </w:tcPr>
          <w:p w:rsidR="00815436" w:rsidRDefault="00815436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815436" w:rsidRDefault="0064654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Forwards </w:t>
            </w:r>
          </w:p>
        </w:tc>
        <w:tc>
          <w:tcPr>
            <w:tcW w:w="2254" w:type="dxa"/>
          </w:tcPr>
          <w:p w:rsidR="00815436" w:rsidRDefault="0064654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2’s</w:t>
            </w:r>
          </w:p>
        </w:tc>
        <w:tc>
          <w:tcPr>
            <w:tcW w:w="2254" w:type="dxa"/>
          </w:tcPr>
          <w:p w:rsidR="00815436" w:rsidRDefault="0064654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13</w:t>
            </w:r>
          </w:p>
        </w:tc>
      </w:tr>
      <w:tr w:rsidR="00815436" w:rsidTr="00815436">
        <w:tc>
          <w:tcPr>
            <w:tcW w:w="2254" w:type="dxa"/>
          </w:tcPr>
          <w:p w:rsidR="00815436" w:rsidRDefault="0064654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60</w:t>
            </w:r>
          </w:p>
        </w:tc>
        <w:tc>
          <w:tcPr>
            <w:tcW w:w="2254" w:type="dxa"/>
          </w:tcPr>
          <w:p w:rsidR="00815436" w:rsidRDefault="0064654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Backwards </w:t>
            </w:r>
          </w:p>
          <w:p w:rsidR="00815436" w:rsidRDefault="00815436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254" w:type="dxa"/>
          </w:tcPr>
          <w:p w:rsidR="00815436" w:rsidRDefault="0064654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5’s</w:t>
            </w:r>
          </w:p>
        </w:tc>
        <w:tc>
          <w:tcPr>
            <w:tcW w:w="2254" w:type="dxa"/>
          </w:tcPr>
          <w:p w:rsidR="00815436" w:rsidRDefault="0064654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25</w:t>
            </w:r>
          </w:p>
        </w:tc>
      </w:tr>
      <w:tr w:rsidR="00815436" w:rsidTr="00815436">
        <w:tc>
          <w:tcPr>
            <w:tcW w:w="2254" w:type="dxa"/>
          </w:tcPr>
          <w:p w:rsidR="00815436" w:rsidRDefault="0064654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48</w:t>
            </w:r>
          </w:p>
        </w:tc>
        <w:tc>
          <w:tcPr>
            <w:tcW w:w="2254" w:type="dxa"/>
          </w:tcPr>
          <w:p w:rsidR="00815436" w:rsidRDefault="0064654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Backwards </w:t>
            </w:r>
          </w:p>
          <w:p w:rsidR="00815436" w:rsidRDefault="00815436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254" w:type="dxa"/>
          </w:tcPr>
          <w:p w:rsidR="00815436" w:rsidRDefault="0064654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2’s</w:t>
            </w:r>
          </w:p>
        </w:tc>
        <w:tc>
          <w:tcPr>
            <w:tcW w:w="2254" w:type="dxa"/>
          </w:tcPr>
          <w:p w:rsidR="00815436" w:rsidRDefault="0064654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36</w:t>
            </w:r>
          </w:p>
        </w:tc>
      </w:tr>
      <w:tr w:rsidR="00815436" w:rsidTr="00815436">
        <w:tc>
          <w:tcPr>
            <w:tcW w:w="2254" w:type="dxa"/>
          </w:tcPr>
          <w:p w:rsidR="00815436" w:rsidRDefault="0064654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15</w:t>
            </w:r>
          </w:p>
        </w:tc>
        <w:tc>
          <w:tcPr>
            <w:tcW w:w="2254" w:type="dxa"/>
          </w:tcPr>
          <w:p w:rsidR="00815436" w:rsidRDefault="0064654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Forwards </w:t>
            </w:r>
          </w:p>
          <w:p w:rsidR="00815436" w:rsidRDefault="00815436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254" w:type="dxa"/>
          </w:tcPr>
          <w:p w:rsidR="00815436" w:rsidRDefault="0064654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5’s</w:t>
            </w:r>
          </w:p>
        </w:tc>
        <w:tc>
          <w:tcPr>
            <w:tcW w:w="2254" w:type="dxa"/>
          </w:tcPr>
          <w:p w:rsidR="00815436" w:rsidRDefault="0064654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100</w:t>
            </w:r>
          </w:p>
        </w:tc>
      </w:tr>
    </w:tbl>
    <w:p w:rsidR="00815436" w:rsidRPr="00815436" w:rsidRDefault="00815436">
      <w:pPr>
        <w:rPr>
          <w:rFonts w:ascii="Comic Sans MS" w:hAnsi="Comic Sans MS"/>
          <w:sz w:val="28"/>
          <w:szCs w:val="28"/>
        </w:rPr>
      </w:pPr>
      <w:bookmarkStart w:id="0" w:name="_GoBack"/>
      <w:bookmarkEnd w:id="0"/>
    </w:p>
    <w:sectPr w:rsidR="00815436" w:rsidRPr="00815436" w:rsidSect="00815436">
      <w:pgSz w:w="11906" w:h="16838"/>
      <w:pgMar w:top="1440" w:right="1440" w:bottom="1440" w:left="1440" w:header="708" w:footer="708" w:gutter="0"/>
      <w:pgBorders w:offsetFrom="page">
        <w:top w:val="single" w:sz="4" w:space="24" w:color="FFC000" w:themeColor="accent4"/>
        <w:left w:val="single" w:sz="4" w:space="24" w:color="FFC000" w:themeColor="accent4"/>
        <w:bottom w:val="single" w:sz="4" w:space="24" w:color="FFC000" w:themeColor="accent4"/>
        <w:right w:val="single" w:sz="4" w:space="24" w:color="FFC000" w:themeColor="accent4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436"/>
    <w:rsid w:val="003E1773"/>
    <w:rsid w:val="00646542"/>
    <w:rsid w:val="00815436"/>
    <w:rsid w:val="00CE1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D720F4"/>
  <w15:chartTrackingRefBased/>
  <w15:docId w15:val="{188AE3A4-DE18-4096-A4E9-C82F71816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154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DA7538D9</Template>
  <TotalTime>0</TotalTime>
  <Pages>2</Pages>
  <Words>88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Beatty</dc:creator>
  <cp:keywords/>
  <dc:description/>
  <cp:lastModifiedBy>M Beatty</cp:lastModifiedBy>
  <cp:revision>2</cp:revision>
  <dcterms:created xsi:type="dcterms:W3CDTF">2020-05-22T10:54:00Z</dcterms:created>
  <dcterms:modified xsi:type="dcterms:W3CDTF">2020-05-22T10:54:00Z</dcterms:modified>
</cp:coreProperties>
</file>