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000000"/>
          <w:sz w:val="60"/>
          <w:szCs w:val="60"/>
        </w:rPr>
      </w:pPr>
      <w:r>
        <w:rPr>
          <w:rFonts w:ascii="DINPro-Light" w:hAnsi="DINPro-Light" w:cs="DINPro-Light"/>
          <w:color w:val="000000"/>
          <w:sz w:val="60"/>
          <w:szCs w:val="60"/>
        </w:rPr>
        <w:t>Titanic Experiments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Medium" w:hAnsi="DINPro-Medium" w:cs="DINPro-Medium"/>
          <w:color w:val="D74300"/>
          <w:sz w:val="60"/>
          <w:szCs w:val="60"/>
        </w:rPr>
      </w:pPr>
      <w:r>
        <w:rPr>
          <w:rFonts w:ascii="DINPro-Medium" w:hAnsi="DINPro-Medium" w:cs="DINPro-Medium"/>
          <w:color w:val="D74300"/>
          <w:sz w:val="60"/>
          <w:szCs w:val="60"/>
        </w:rPr>
        <w:t>Container Challenge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1A1A1A"/>
        </w:rPr>
      </w:pPr>
      <w:r>
        <w:rPr>
          <w:rFonts w:ascii="DINPro-Light" w:hAnsi="DINPro-Light" w:cs="DINPro-Light"/>
          <w:color w:val="1A1A1A"/>
        </w:rPr>
        <w:t>How do ships carry large cargoes?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1A1A1A"/>
        </w:rPr>
      </w:pPr>
      <w:r>
        <w:rPr>
          <w:rFonts w:ascii="DINPro-Light" w:hAnsi="DINPro-Light" w:cs="DINPro-Light"/>
          <w:color w:val="1A1A1A"/>
        </w:rPr>
        <w:t>Can we design and carry out a fair test?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1A1A1A"/>
        </w:rPr>
      </w:pPr>
      <w:r>
        <w:rPr>
          <w:rFonts w:ascii="DINPro-Light" w:hAnsi="DINPro-Light" w:cs="DINPro-Light"/>
          <w:color w:val="1A1A1A"/>
        </w:rPr>
        <w:t>How can we change and improve our designs?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1A1A1A"/>
        </w:rPr>
      </w:pPr>
      <w:r>
        <w:rPr>
          <w:rFonts w:ascii="DINPro-Light" w:hAnsi="DINPro-Light" w:cs="DINPro-Light"/>
          <w:color w:val="1A1A1A"/>
        </w:rPr>
        <w:t>What have we learned about carrying weight on ships?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b/>
          <w:color w:val="000000"/>
          <w:sz w:val="20"/>
          <w:szCs w:val="20"/>
        </w:rPr>
      </w:pPr>
    </w:p>
    <w:p w:rsidR="00836753" w:rsidRP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b/>
          <w:color w:val="000000"/>
          <w:sz w:val="20"/>
          <w:szCs w:val="20"/>
        </w:rPr>
      </w:pPr>
      <w:r w:rsidRPr="00E75824">
        <w:rPr>
          <w:rFonts w:ascii="DINPro-Regular" w:hAnsi="DINPro-Regular" w:cs="DINPro-Regular"/>
          <w:b/>
          <w:color w:val="000000"/>
          <w:sz w:val="20"/>
          <w:szCs w:val="20"/>
        </w:rPr>
        <w:t>Suggested Learning Intentions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Children will: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learn how advances in technology have changed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the way we travel; and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be able to predict, test, observe and reason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(TS&amp;PC).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b/>
          <w:color w:val="000000"/>
          <w:sz w:val="20"/>
          <w:szCs w:val="20"/>
        </w:rPr>
      </w:pPr>
      <w:r w:rsidRPr="00E75824">
        <w:rPr>
          <w:rFonts w:ascii="DINPro-Regular" w:hAnsi="DINPro-Regular" w:cs="DINPro-Regular"/>
          <w:b/>
          <w:color w:val="000000"/>
          <w:sz w:val="20"/>
          <w:szCs w:val="20"/>
        </w:rPr>
        <w:t>Suggested Learning and Teaching Activities</w:t>
      </w:r>
    </w:p>
    <w:p w:rsidR="00836753" w:rsidRP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b/>
          <w:color w:val="000000"/>
          <w:sz w:val="20"/>
          <w:szCs w:val="20"/>
        </w:rPr>
      </w:pPr>
      <w:r w:rsidRPr="00836753">
        <w:rPr>
          <w:rFonts w:ascii="DINPro-Regular" w:hAnsi="DINPro-Regular" w:cs="DINPro-Regular"/>
          <w:b/>
          <w:noProof/>
          <w:color w:val="000000"/>
          <w:sz w:val="20"/>
          <w:szCs w:val="20"/>
          <w:lang w:eastAsia="en-GB"/>
        </w:rPr>
        <w:drawing>
          <wp:inline distT="0" distB="0" distL="0" distR="0">
            <wp:extent cx="2277110" cy="194945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110" cy="194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Provide the class with pictures of large tankers, car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ferries and cargo ships. Discuss how they might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float. Remind the class of the small objects they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used in Activity 8 (Sorting Sinkers) which they have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seen sink. 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Explain that the groups are going to carry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out a test on a boat hull to see if they can improve the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cargo it carries. 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Explain that the groups are going to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carry out a fair test. 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Discuss how a fair test would be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conducted (hulls must be same size and made of the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same amount of tin foil to keep the test fair).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Challenge the children to make two hulls of boats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from tin foil. One they will load with marbles of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the same size and weight (or other available small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objects) until it sinks. The other they are going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to divide into compartments with pieces of balsa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wood. They will then test loading compartments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in a variety of ways to see how best to improve the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amount of cargo the hull can hold. 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lastRenderedPageBreak/>
        <w:t>Provide time for</w:t>
      </w:r>
      <w:r>
        <w:rPr>
          <w:rFonts w:ascii="DINPro-Regular" w:hAnsi="DINPro-Regular" w:cs="DINPro-Regular"/>
          <w:color w:val="000000"/>
          <w:sz w:val="20"/>
          <w:szCs w:val="20"/>
        </w:rPr>
        <w:t xml:space="preserve"> </w:t>
      </w:r>
      <w:r>
        <w:rPr>
          <w:rFonts w:ascii="DINPro-Regular" w:hAnsi="DINPro-Regular" w:cs="DINPro-Regular"/>
          <w:color w:val="000000"/>
          <w:sz w:val="20"/>
          <w:szCs w:val="20"/>
        </w:rPr>
        <w:t>the children to carry out and record the outcomes of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their investigation.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Discuss what happens when the hull is divided into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sections. The groups should attempt to suggest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where the best place to store the cargo would be.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bookmarkStart w:id="0" w:name="_GoBack"/>
      <w:bookmarkEnd w:id="0"/>
      <w:r>
        <w:rPr>
          <w:rFonts w:ascii="DINPro-Regular" w:hAnsi="DINPro-Regular" w:cs="DINPro-Regular"/>
          <w:color w:val="000000"/>
          <w:sz w:val="20"/>
          <w:szCs w:val="20"/>
        </w:rPr>
        <w:t>They should investigate how much more cargo the</w:t>
      </w:r>
    </w:p>
    <w:p w:rsidR="00836753" w:rsidRDefault="00836753" w:rsidP="00836753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hull could carry. Encourage them to pose questions</w:t>
      </w:r>
    </w:p>
    <w:p w:rsidR="00DF3AEC" w:rsidRDefault="00836753" w:rsidP="00836753">
      <w:r>
        <w:rPr>
          <w:rFonts w:ascii="DINPro-Regular" w:hAnsi="DINPro-Regular" w:cs="DINPro-Regular"/>
          <w:color w:val="000000"/>
          <w:sz w:val="20"/>
          <w:szCs w:val="20"/>
        </w:rPr>
        <w:t>of their own for investigation.</w:t>
      </w:r>
    </w:p>
    <w:sectPr w:rsidR="00DF3A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IN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53"/>
    <w:rsid w:val="00176CEF"/>
    <w:rsid w:val="00836753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862D2"/>
  <w15:chartTrackingRefBased/>
  <w15:docId w15:val="{59BFA9C6-6626-4196-BD68-739915DE4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2A72C010</Template>
  <TotalTime>4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2020-05-05T11:55:00Z</dcterms:created>
  <dcterms:modified xsi:type="dcterms:W3CDTF">2020-05-05T12:18:00Z</dcterms:modified>
</cp:coreProperties>
</file>