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53B" w:rsidRPr="00724DDD" w:rsidRDefault="00AF06EE" w:rsidP="00724DDD">
      <w:pPr>
        <w:jc w:val="center"/>
        <w:rPr>
          <w:b/>
          <w:sz w:val="32"/>
        </w:rPr>
      </w:pPr>
      <w:r w:rsidRPr="00724DDD">
        <w:rPr>
          <w:b/>
          <w:sz w:val="32"/>
        </w:rPr>
        <w:t>4.  Try Healthy Snacks</w:t>
      </w:r>
    </w:p>
    <w:p w:rsidR="00AF06EE" w:rsidRPr="0039197B" w:rsidRDefault="00AF06EE">
      <w:pPr>
        <w:rPr>
          <w:sz w:val="24"/>
        </w:rPr>
      </w:pPr>
      <w:r w:rsidRPr="0039197B">
        <w:rPr>
          <w:sz w:val="24"/>
        </w:rPr>
        <w:t>At the current time it is so easy to resort to high fat, high sugar snacks e.g. crisps, chocolate etc.  We are much closer to the kitchen all day and therefore the temptation is high.  Try to think of a few healthy snack ideas in advance so that these are just as handy as the other stuff.</w:t>
      </w:r>
    </w:p>
    <w:p w:rsidR="00AF06EE" w:rsidRPr="0039197B" w:rsidRDefault="00724DDD">
      <w:pPr>
        <w:rPr>
          <w:sz w:val="24"/>
        </w:rPr>
      </w:pPr>
      <w:r w:rsidRPr="0039197B">
        <w:rPr>
          <w:noProof/>
          <w:sz w:val="24"/>
          <w:lang w:eastAsia="en-GB"/>
        </w:rPr>
        <w:drawing>
          <wp:anchor distT="0" distB="0" distL="114300" distR="114300" simplePos="0" relativeHeight="251659264" behindDoc="1" locked="0" layoutInCell="1" allowOverlap="1" wp14:anchorId="6B7F782D" wp14:editId="14323642">
            <wp:simplePos x="0" y="0"/>
            <wp:positionH relativeFrom="column">
              <wp:posOffset>2588260</wp:posOffset>
            </wp:positionH>
            <wp:positionV relativeFrom="paragraph">
              <wp:posOffset>501650</wp:posOffset>
            </wp:positionV>
            <wp:extent cx="1744980" cy="1454150"/>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uit bowk.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44980" cy="1454150"/>
                    </a:xfrm>
                    <a:prstGeom prst="rect">
                      <a:avLst/>
                    </a:prstGeom>
                  </pic:spPr>
                </pic:pic>
              </a:graphicData>
            </a:graphic>
            <wp14:sizeRelH relativeFrom="page">
              <wp14:pctWidth>0</wp14:pctWidth>
            </wp14:sizeRelH>
            <wp14:sizeRelV relativeFrom="page">
              <wp14:pctHeight>0</wp14:pctHeight>
            </wp14:sizeRelV>
          </wp:anchor>
        </w:drawing>
      </w:r>
      <w:r w:rsidRPr="0039197B">
        <w:rPr>
          <w:noProof/>
          <w:sz w:val="24"/>
          <w:lang w:eastAsia="en-GB"/>
        </w:rPr>
        <w:drawing>
          <wp:anchor distT="0" distB="0" distL="114300" distR="114300" simplePos="0" relativeHeight="251658240" behindDoc="1" locked="0" layoutInCell="1" allowOverlap="1" wp14:anchorId="06E753B5" wp14:editId="73830CF5">
            <wp:simplePos x="0" y="0"/>
            <wp:positionH relativeFrom="column">
              <wp:posOffset>457200</wp:posOffset>
            </wp:positionH>
            <wp:positionV relativeFrom="paragraph">
              <wp:posOffset>421005</wp:posOffset>
            </wp:positionV>
            <wp:extent cx="1022350" cy="1533525"/>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esh fruit chopped.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22350" cy="1533525"/>
                    </a:xfrm>
                    <a:prstGeom prst="rect">
                      <a:avLst/>
                    </a:prstGeom>
                  </pic:spPr>
                </pic:pic>
              </a:graphicData>
            </a:graphic>
            <wp14:sizeRelH relativeFrom="page">
              <wp14:pctWidth>0</wp14:pctWidth>
            </wp14:sizeRelH>
            <wp14:sizeRelV relativeFrom="page">
              <wp14:pctHeight>0</wp14:pctHeight>
            </wp14:sizeRelV>
          </wp:anchor>
        </w:drawing>
      </w:r>
      <w:r w:rsidR="00AF06EE" w:rsidRPr="0039197B">
        <w:rPr>
          <w:sz w:val="24"/>
        </w:rPr>
        <w:t>Fruit</w:t>
      </w:r>
      <w:r w:rsidR="00581EC7" w:rsidRPr="0039197B">
        <w:rPr>
          <w:sz w:val="24"/>
        </w:rPr>
        <w:t xml:space="preserve"> – Eat the rainbow!  If any food needs chopped try to do this early in the day or possibly even the night before.  Put it in a Tupperware container so it is ready to go.</w:t>
      </w:r>
    </w:p>
    <w:p w:rsidR="00724DDD" w:rsidRPr="0039197B" w:rsidRDefault="00724DDD">
      <w:pPr>
        <w:rPr>
          <w:sz w:val="24"/>
        </w:rPr>
      </w:pPr>
    </w:p>
    <w:p w:rsidR="00724DDD" w:rsidRPr="0039197B" w:rsidRDefault="003366D8">
      <w:pPr>
        <w:rPr>
          <w:sz w:val="24"/>
        </w:rPr>
      </w:pPr>
      <w:r w:rsidRPr="0039197B">
        <w:rPr>
          <w:sz w:val="24"/>
        </w:rPr>
        <w:tab/>
      </w:r>
      <w:r w:rsidRPr="0039197B">
        <w:rPr>
          <w:sz w:val="24"/>
        </w:rPr>
        <w:tab/>
      </w:r>
      <w:r w:rsidRPr="0039197B">
        <w:rPr>
          <w:sz w:val="24"/>
        </w:rPr>
        <w:tab/>
      </w:r>
      <w:r w:rsidRPr="0039197B">
        <w:rPr>
          <w:sz w:val="24"/>
        </w:rPr>
        <w:tab/>
        <w:t>VS.</w:t>
      </w:r>
    </w:p>
    <w:p w:rsidR="00724DDD" w:rsidRPr="0039197B" w:rsidRDefault="00724DDD">
      <w:pPr>
        <w:rPr>
          <w:sz w:val="24"/>
        </w:rPr>
      </w:pPr>
    </w:p>
    <w:p w:rsidR="00724DDD" w:rsidRPr="0039197B" w:rsidRDefault="00724DDD">
      <w:pPr>
        <w:rPr>
          <w:sz w:val="24"/>
        </w:rPr>
      </w:pPr>
    </w:p>
    <w:p w:rsidR="00724DDD" w:rsidRPr="0039197B" w:rsidRDefault="00724DDD">
      <w:pPr>
        <w:rPr>
          <w:sz w:val="24"/>
        </w:rPr>
      </w:pPr>
    </w:p>
    <w:p w:rsidR="00AF06EE" w:rsidRPr="0039197B" w:rsidRDefault="00724DDD">
      <w:pPr>
        <w:rPr>
          <w:sz w:val="24"/>
        </w:rPr>
      </w:pPr>
      <w:r w:rsidRPr="0039197B">
        <w:rPr>
          <w:b/>
          <w:noProof/>
          <w:sz w:val="24"/>
          <w:lang w:eastAsia="en-GB"/>
        </w:rPr>
        <w:drawing>
          <wp:anchor distT="0" distB="0" distL="114300" distR="114300" simplePos="0" relativeHeight="251660288" behindDoc="1" locked="0" layoutInCell="1" allowOverlap="1" wp14:anchorId="69BD9845" wp14:editId="29876DED">
            <wp:simplePos x="0" y="0"/>
            <wp:positionH relativeFrom="column">
              <wp:posOffset>2095500</wp:posOffset>
            </wp:positionH>
            <wp:positionV relativeFrom="paragraph">
              <wp:posOffset>539115</wp:posOffset>
            </wp:positionV>
            <wp:extent cx="2686050" cy="134302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g sticks and hummous.jpg"/>
                    <pic:cNvPicPr/>
                  </pic:nvPicPr>
                  <pic:blipFill>
                    <a:blip r:embed="rId7">
                      <a:extLst>
                        <a:ext uri="{28A0092B-C50C-407E-A947-70E740481C1C}">
                          <a14:useLocalDpi xmlns:a14="http://schemas.microsoft.com/office/drawing/2010/main" val="0"/>
                        </a:ext>
                      </a:extLst>
                    </a:blip>
                    <a:stretch>
                      <a:fillRect/>
                    </a:stretch>
                  </pic:blipFill>
                  <pic:spPr>
                    <a:xfrm>
                      <a:off x="0" y="0"/>
                      <a:ext cx="2686050" cy="1343025"/>
                    </a:xfrm>
                    <a:prstGeom prst="rect">
                      <a:avLst/>
                    </a:prstGeom>
                  </pic:spPr>
                </pic:pic>
              </a:graphicData>
            </a:graphic>
            <wp14:sizeRelH relativeFrom="page">
              <wp14:pctWidth>0</wp14:pctWidth>
            </wp14:sizeRelH>
            <wp14:sizeRelV relativeFrom="page">
              <wp14:pctHeight>0</wp14:pctHeight>
            </wp14:sizeRelV>
          </wp:anchor>
        </w:drawing>
      </w:r>
      <w:r w:rsidR="00AF06EE" w:rsidRPr="0039197B">
        <w:rPr>
          <w:b/>
          <w:sz w:val="24"/>
        </w:rPr>
        <w:t>Vegetable sticks and hummus</w:t>
      </w:r>
      <w:r w:rsidR="00581EC7" w:rsidRPr="0039197B">
        <w:rPr>
          <w:sz w:val="24"/>
        </w:rPr>
        <w:t xml:space="preserve"> – </w:t>
      </w:r>
      <w:proofErr w:type="spellStart"/>
      <w:r w:rsidR="00581EC7" w:rsidRPr="0039197B">
        <w:rPr>
          <w:sz w:val="24"/>
        </w:rPr>
        <w:t>Sugarsnap</w:t>
      </w:r>
      <w:proofErr w:type="spellEnd"/>
      <w:r w:rsidR="00581EC7" w:rsidRPr="0039197B">
        <w:rPr>
          <w:sz w:val="24"/>
        </w:rPr>
        <w:t xml:space="preserve"> peas, peppers, cucumber, celery, </w:t>
      </w:r>
      <w:proofErr w:type="gramStart"/>
      <w:r w:rsidR="00581EC7" w:rsidRPr="0039197B">
        <w:rPr>
          <w:sz w:val="24"/>
        </w:rPr>
        <w:t>carrot</w:t>
      </w:r>
      <w:proofErr w:type="gramEnd"/>
      <w:r w:rsidR="00581EC7" w:rsidRPr="0039197B">
        <w:rPr>
          <w:sz w:val="24"/>
        </w:rPr>
        <w:t xml:space="preserve"> are all great options.  Chop in advance if needed.  Place a damp piece of kitchen roll over the top to keep them from drying out!</w:t>
      </w:r>
    </w:p>
    <w:p w:rsidR="00724DDD" w:rsidRPr="0039197B" w:rsidRDefault="00724DDD">
      <w:pPr>
        <w:rPr>
          <w:sz w:val="24"/>
        </w:rPr>
      </w:pPr>
    </w:p>
    <w:p w:rsidR="00724DDD" w:rsidRPr="0039197B" w:rsidRDefault="00724DDD">
      <w:pPr>
        <w:rPr>
          <w:sz w:val="24"/>
        </w:rPr>
      </w:pPr>
      <w:bookmarkStart w:id="0" w:name="_GoBack"/>
      <w:bookmarkEnd w:id="0"/>
    </w:p>
    <w:p w:rsidR="00724DDD" w:rsidRPr="0039197B" w:rsidRDefault="00724DDD">
      <w:pPr>
        <w:rPr>
          <w:sz w:val="24"/>
        </w:rPr>
      </w:pPr>
    </w:p>
    <w:p w:rsidR="00724DDD" w:rsidRPr="0039197B" w:rsidRDefault="00724DDD">
      <w:pPr>
        <w:rPr>
          <w:sz w:val="24"/>
        </w:rPr>
      </w:pPr>
    </w:p>
    <w:p w:rsidR="00581EC7" w:rsidRPr="0039197B" w:rsidRDefault="00724DDD">
      <w:pPr>
        <w:rPr>
          <w:sz w:val="24"/>
        </w:rPr>
      </w:pPr>
      <w:r w:rsidRPr="0039197B">
        <w:rPr>
          <w:b/>
          <w:noProof/>
          <w:sz w:val="24"/>
          <w:lang w:eastAsia="en-GB"/>
        </w:rPr>
        <w:drawing>
          <wp:anchor distT="0" distB="0" distL="114300" distR="114300" simplePos="0" relativeHeight="251661312" behindDoc="1" locked="0" layoutInCell="1" allowOverlap="1" wp14:anchorId="1604D1D0" wp14:editId="51F1D567">
            <wp:simplePos x="0" y="0"/>
            <wp:positionH relativeFrom="column">
              <wp:posOffset>1980565</wp:posOffset>
            </wp:positionH>
            <wp:positionV relativeFrom="paragraph">
              <wp:posOffset>621030</wp:posOffset>
            </wp:positionV>
            <wp:extent cx="2047875" cy="204787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pcorn snack.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47875" cy="2047875"/>
                    </a:xfrm>
                    <a:prstGeom prst="rect">
                      <a:avLst/>
                    </a:prstGeom>
                  </pic:spPr>
                </pic:pic>
              </a:graphicData>
            </a:graphic>
            <wp14:sizeRelH relativeFrom="page">
              <wp14:pctWidth>0</wp14:pctWidth>
            </wp14:sizeRelH>
            <wp14:sizeRelV relativeFrom="page">
              <wp14:pctHeight>0</wp14:pctHeight>
            </wp14:sizeRelV>
          </wp:anchor>
        </w:drawing>
      </w:r>
      <w:r w:rsidR="00AF06EE" w:rsidRPr="0039197B">
        <w:rPr>
          <w:b/>
          <w:sz w:val="24"/>
        </w:rPr>
        <w:t>Popcorn</w:t>
      </w:r>
      <w:r w:rsidR="00AF06EE" w:rsidRPr="0039197B">
        <w:rPr>
          <w:sz w:val="24"/>
        </w:rPr>
        <w:t xml:space="preserve"> – not the cinema type!  Popcorn can be a really healthy snack and there are lots of different options.  </w:t>
      </w:r>
      <w:r w:rsidR="003E0CEB" w:rsidRPr="0039197B">
        <w:rPr>
          <w:sz w:val="24"/>
        </w:rPr>
        <w:t>Herbs and spices can be used for lots of savoury options – a tiny drizzle of oil will help spices to stick.  Cinnamon and honey may be a nice sweet alternative. (</w:t>
      </w:r>
      <w:proofErr w:type="gramStart"/>
      <w:r w:rsidR="003E0CEB" w:rsidRPr="0039197B">
        <w:rPr>
          <w:sz w:val="24"/>
        </w:rPr>
        <w:t>only</w:t>
      </w:r>
      <w:proofErr w:type="gramEnd"/>
      <w:r w:rsidR="003E0CEB" w:rsidRPr="0039197B">
        <w:rPr>
          <w:sz w:val="24"/>
        </w:rPr>
        <w:t xml:space="preserve"> a tiny bit of honey is needed)</w:t>
      </w:r>
    </w:p>
    <w:p w:rsidR="00724DDD" w:rsidRPr="0039197B" w:rsidRDefault="00724DDD">
      <w:pPr>
        <w:rPr>
          <w:sz w:val="24"/>
        </w:rPr>
      </w:pPr>
    </w:p>
    <w:p w:rsidR="00724DDD" w:rsidRPr="0039197B" w:rsidRDefault="00724DDD">
      <w:pPr>
        <w:rPr>
          <w:sz w:val="24"/>
        </w:rPr>
      </w:pPr>
    </w:p>
    <w:p w:rsidR="00724DDD" w:rsidRPr="0039197B" w:rsidRDefault="00724DDD">
      <w:pPr>
        <w:rPr>
          <w:sz w:val="24"/>
        </w:rPr>
      </w:pPr>
    </w:p>
    <w:p w:rsidR="00724DDD" w:rsidRPr="0039197B" w:rsidRDefault="00724DDD">
      <w:pPr>
        <w:rPr>
          <w:sz w:val="24"/>
        </w:rPr>
      </w:pPr>
    </w:p>
    <w:p w:rsidR="00724DDD" w:rsidRPr="0039197B" w:rsidRDefault="00724DDD">
      <w:pPr>
        <w:rPr>
          <w:sz w:val="24"/>
        </w:rPr>
      </w:pPr>
    </w:p>
    <w:p w:rsidR="00724DDD" w:rsidRPr="0039197B" w:rsidRDefault="00724DDD">
      <w:pPr>
        <w:rPr>
          <w:sz w:val="24"/>
        </w:rPr>
      </w:pPr>
    </w:p>
    <w:p w:rsidR="003366D8" w:rsidRPr="0039197B" w:rsidRDefault="003366D8">
      <w:pPr>
        <w:rPr>
          <w:b/>
          <w:sz w:val="24"/>
        </w:rPr>
      </w:pPr>
    </w:p>
    <w:p w:rsidR="003366D8" w:rsidRPr="0039197B" w:rsidRDefault="003366D8">
      <w:pPr>
        <w:rPr>
          <w:b/>
          <w:sz w:val="24"/>
        </w:rPr>
      </w:pPr>
    </w:p>
    <w:p w:rsidR="003366D8" w:rsidRPr="0039197B" w:rsidRDefault="003366D8">
      <w:pPr>
        <w:rPr>
          <w:b/>
          <w:sz w:val="24"/>
        </w:rPr>
      </w:pPr>
    </w:p>
    <w:p w:rsidR="00A6104D" w:rsidRPr="0039197B" w:rsidRDefault="00A6104D">
      <w:pPr>
        <w:rPr>
          <w:sz w:val="24"/>
        </w:rPr>
      </w:pPr>
      <w:r w:rsidRPr="0039197B">
        <w:rPr>
          <w:b/>
          <w:sz w:val="24"/>
        </w:rPr>
        <w:t>Crackers and Cheese</w:t>
      </w:r>
      <w:r w:rsidRPr="0039197B">
        <w:rPr>
          <w:sz w:val="24"/>
        </w:rPr>
        <w:t xml:space="preserve">: Try oatcakes/rice cakes </w:t>
      </w:r>
      <w:proofErr w:type="spellStart"/>
      <w:r w:rsidRPr="0039197B">
        <w:rPr>
          <w:sz w:val="24"/>
        </w:rPr>
        <w:t>etc</w:t>
      </w:r>
      <w:proofErr w:type="spellEnd"/>
      <w:r w:rsidRPr="0039197B">
        <w:rPr>
          <w:sz w:val="24"/>
        </w:rPr>
        <w:t xml:space="preserve"> and a small amount of cheese as an alternative to crisps</w:t>
      </w:r>
      <w:r w:rsidR="003366D8" w:rsidRPr="0039197B">
        <w:rPr>
          <w:sz w:val="24"/>
        </w:rPr>
        <w:t>.</w:t>
      </w:r>
    </w:p>
    <w:p w:rsidR="00724DDD" w:rsidRPr="0039197B" w:rsidRDefault="00724DDD">
      <w:pPr>
        <w:rPr>
          <w:sz w:val="24"/>
        </w:rPr>
      </w:pPr>
      <w:r w:rsidRPr="0039197B">
        <w:rPr>
          <w:sz w:val="24"/>
        </w:rPr>
        <w:t>For more ideas have a look at the links below:</w:t>
      </w:r>
    </w:p>
    <w:p w:rsidR="00A6104D" w:rsidRPr="0039197B" w:rsidRDefault="0039197B">
      <w:pPr>
        <w:rPr>
          <w:rStyle w:val="Hyperlink"/>
          <w:sz w:val="24"/>
        </w:rPr>
      </w:pPr>
      <w:hyperlink r:id="rId9" w:history="1">
        <w:r w:rsidR="00A6104D" w:rsidRPr="0039197B">
          <w:rPr>
            <w:rStyle w:val="Hyperlink"/>
            <w:sz w:val="24"/>
          </w:rPr>
          <w:t>https://www.safefood.eu/Recipes/Snacks.aspx</w:t>
        </w:r>
      </w:hyperlink>
    </w:p>
    <w:p w:rsidR="003E0CEB" w:rsidRPr="0039197B" w:rsidRDefault="0039197B">
      <w:pPr>
        <w:rPr>
          <w:sz w:val="24"/>
        </w:rPr>
      </w:pPr>
      <w:hyperlink r:id="rId10" w:history="1">
        <w:r w:rsidR="003E0CEB" w:rsidRPr="0039197B">
          <w:rPr>
            <w:rStyle w:val="Hyperlink"/>
            <w:sz w:val="24"/>
          </w:rPr>
          <w:t>https://www.nhs.uk/change4life/food-facts/healthier-snacks-for-kids/100-calorie-snacks</w:t>
        </w:r>
      </w:hyperlink>
    </w:p>
    <w:p w:rsidR="003E0CEB" w:rsidRPr="0039197B" w:rsidRDefault="0039197B">
      <w:pPr>
        <w:rPr>
          <w:sz w:val="24"/>
        </w:rPr>
      </w:pPr>
      <w:hyperlink r:id="rId11" w:history="1">
        <w:r w:rsidR="00724DDD" w:rsidRPr="0039197B">
          <w:rPr>
            <w:rStyle w:val="Hyperlink"/>
            <w:sz w:val="24"/>
          </w:rPr>
          <w:t>https://www.nhs.uk/live-well/eat-well/surprising-100-calorie-snacks/</w:t>
        </w:r>
      </w:hyperlink>
    </w:p>
    <w:p w:rsidR="00A6104D" w:rsidRPr="0039197B" w:rsidRDefault="00A6104D">
      <w:pPr>
        <w:rPr>
          <w:sz w:val="24"/>
        </w:rPr>
      </w:pPr>
      <w:r w:rsidRPr="0039197B">
        <w:rPr>
          <w:b/>
          <w:sz w:val="24"/>
        </w:rPr>
        <w:t>Treats</w:t>
      </w:r>
      <w:r w:rsidRPr="0039197B">
        <w:rPr>
          <w:sz w:val="24"/>
        </w:rPr>
        <w:t>: Keep a treat as a treat not an everyday food!  It’s OK to say no!</w:t>
      </w:r>
      <w:r w:rsidR="003366D8" w:rsidRPr="0039197B">
        <w:rPr>
          <w:sz w:val="24"/>
        </w:rPr>
        <w:t xml:space="preserve"> If they are become too frequent then they are no longer a ‘treat’ but part of our daily diet and add very little nutritional value.</w:t>
      </w:r>
    </w:p>
    <w:p w:rsidR="003366D8" w:rsidRPr="0039197B" w:rsidRDefault="003366D8">
      <w:pPr>
        <w:rPr>
          <w:sz w:val="24"/>
        </w:rPr>
      </w:pPr>
    </w:p>
    <w:p w:rsidR="0039197B" w:rsidRPr="0039197B" w:rsidRDefault="0039197B">
      <w:pPr>
        <w:rPr>
          <w:sz w:val="24"/>
        </w:rPr>
      </w:pPr>
    </w:p>
    <w:sectPr w:rsidR="0039197B" w:rsidRPr="003919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6EE"/>
    <w:rsid w:val="003366D8"/>
    <w:rsid w:val="0039197B"/>
    <w:rsid w:val="003E0CEB"/>
    <w:rsid w:val="00581EC7"/>
    <w:rsid w:val="005912E3"/>
    <w:rsid w:val="00724DDD"/>
    <w:rsid w:val="00A6104D"/>
    <w:rsid w:val="00AF06EE"/>
    <w:rsid w:val="00F760A3"/>
    <w:rsid w:val="00FA7F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104D"/>
    <w:rPr>
      <w:color w:val="0000FF"/>
      <w:u w:val="single"/>
    </w:rPr>
  </w:style>
  <w:style w:type="paragraph" w:styleId="BalloonText">
    <w:name w:val="Balloon Text"/>
    <w:basedOn w:val="Normal"/>
    <w:link w:val="BalloonTextChar"/>
    <w:uiPriority w:val="99"/>
    <w:semiHidden/>
    <w:unhideWhenUsed/>
    <w:rsid w:val="0072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DD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6104D"/>
    <w:rPr>
      <w:color w:val="0000FF"/>
      <w:u w:val="single"/>
    </w:rPr>
  </w:style>
  <w:style w:type="paragraph" w:styleId="BalloonText">
    <w:name w:val="Balloon Text"/>
    <w:basedOn w:val="Normal"/>
    <w:link w:val="BalloonTextChar"/>
    <w:uiPriority w:val="99"/>
    <w:semiHidden/>
    <w:unhideWhenUsed/>
    <w:rsid w:val="00724D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4DD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https://www.nhs.uk/live-well/eat-well/surprising-100-calorie-snacks/" TargetMode="External"/><Relationship Id="rId5" Type="http://schemas.openxmlformats.org/officeDocument/2006/relationships/image" Target="media/image1.jpeg"/><Relationship Id="rId10" Type="http://schemas.openxmlformats.org/officeDocument/2006/relationships/hyperlink" Target="https://www.nhs.uk/change4life/food-facts/healthier-snacks-for-kids/100-calorie-snacks" TargetMode="External"/><Relationship Id="rId4" Type="http://schemas.openxmlformats.org/officeDocument/2006/relationships/webSettings" Target="webSettings.xml"/><Relationship Id="rId9" Type="http://schemas.openxmlformats.org/officeDocument/2006/relationships/hyperlink" Target="https://www.safefood.eu/Recipes/Snack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275</Words>
  <Characters>1572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dc:creator>
  <cp:lastModifiedBy>rachel</cp:lastModifiedBy>
  <cp:revision>6</cp:revision>
  <dcterms:created xsi:type="dcterms:W3CDTF">2020-04-07T10:59:00Z</dcterms:created>
  <dcterms:modified xsi:type="dcterms:W3CDTF">2020-05-19T11:02:00Z</dcterms:modified>
</cp:coreProperties>
</file>